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9"/>
        <w:gridCol w:w="2912"/>
        <w:gridCol w:w="2293"/>
      </w:tblGrid>
      <w:tr w:rsidR="00A442E4" w:rsidRPr="009175FD" w:rsidTr="00827A53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2E4" w:rsidRPr="009175FD" w:rsidRDefault="00AF1823" w:rsidP="00A442E4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"Офискомплект"; юридический адрес: 620912, Свердловская обл., г.Екатеринбург, ул. Реактивная, д.81, офис 5; фактический адрес: 620026, Свердловская обл., г.Екатеринбург, ул. Белинского, д.56, офис 810; Регистрац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онный номер - 193 от 15.01.2016</w:t>
            </w:r>
          </w:p>
        </w:tc>
      </w:tr>
      <w:tr w:rsidR="00A442E4" w:rsidRPr="009175FD" w:rsidTr="00827A53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442E4" w:rsidP="00A442E4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9175FD">
              <w:rPr>
                <w:color w:val="000000"/>
                <w:sz w:val="18"/>
                <w:szCs w:val="18"/>
              </w:rPr>
              <w:t xml:space="preserve"> </w:t>
            </w:r>
            <w:r w:rsidRPr="009175FD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9175FD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9175FD">
              <w:rPr>
                <w:color w:val="000000"/>
                <w:sz w:val="18"/>
                <w:szCs w:val="18"/>
                <w:vertAlign w:val="superscript"/>
              </w:rPr>
              <w:t>, адрес организации, регистрационный номер записи в реестре организаций, проводящих специальную оценку условий труда)</w:t>
            </w:r>
            <w:bookmarkStart w:id="0" w:name="att_org_header"/>
            <w:bookmarkEnd w:id="0"/>
          </w:p>
        </w:tc>
      </w:tr>
      <w:tr w:rsidR="00A442E4" w:rsidRPr="009175FD" w:rsidTr="00827A5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442E4" w:rsidP="00A442E4">
            <w:pPr>
              <w:jc w:val="center"/>
              <w:rPr>
                <w:color w:val="000000"/>
                <w:sz w:val="18"/>
                <w:szCs w:val="18"/>
              </w:rPr>
            </w:pPr>
            <w:r w:rsidRPr="009175FD">
              <w:rPr>
                <w:color w:val="000000"/>
                <w:sz w:val="18"/>
                <w:szCs w:val="18"/>
              </w:rPr>
              <w:t>Уникальный номер записи об аккредитации в реестре аккредит</w:t>
            </w:r>
            <w:r w:rsidRPr="009175FD">
              <w:rPr>
                <w:color w:val="000000"/>
                <w:sz w:val="18"/>
                <w:szCs w:val="18"/>
              </w:rPr>
              <w:t>о</w:t>
            </w:r>
            <w:r w:rsidRPr="009175FD">
              <w:rPr>
                <w:color w:val="000000"/>
                <w:sz w:val="18"/>
                <w:szCs w:val="18"/>
              </w:rPr>
              <w:t>ванных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442E4" w:rsidP="00A442E4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att_org_reg_date"/>
            <w:bookmarkEnd w:id="1"/>
            <w:r w:rsidRPr="009175FD">
              <w:rPr>
                <w:color w:val="000000"/>
                <w:sz w:val="18"/>
                <w:szCs w:val="18"/>
              </w:rPr>
              <w:t>Дата внесения в реестр сведений об аккредитованном лице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442E4" w:rsidP="00A442E4">
            <w:pPr>
              <w:jc w:val="center"/>
              <w:rPr>
                <w:color w:val="000000"/>
                <w:sz w:val="18"/>
                <w:szCs w:val="18"/>
              </w:rPr>
         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t>
            </w:r>
            <w:bookmarkStart w:id="2" w:name="att_org_header2"/>
            <w:bookmarkEnd w:id="2"/>
          </w:p>
        </w:tc>
      </w:tr>
      <w:tr w:rsidR="00A442E4" w:rsidRPr="009175FD" w:rsidTr="00827A5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F1823" w:rsidP="00A442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RU.0001.21ЭП67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F1823" w:rsidP="00A442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21.09.2015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E4" w:rsidRPr="009175FD" w:rsidRDefault="00AF1823" w:rsidP="00A442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9175FD" w:rsidRDefault="000F3C2A" w:rsidP="000F3C2A">
      <w:pPr>
        <w:pStyle w:val="1"/>
      </w:pPr>
    </w:p>
    <w:p w:rsidR="005B57BE" w:rsidRPr="009175FD" w:rsidRDefault="005B57BE" w:rsidP="005B57BE">
      <w:pPr>
        <w:pStyle w:val="1"/>
        <w:rPr>
          <w:rFonts w:cs="Times New Roman"/>
          <w:sz w:val="28"/>
          <w:szCs w:val="28"/>
        </w:rPr>
      </w:pPr>
      <w:r w:rsidRPr="009175FD">
        <w:rPr>
          <w:rFonts w:cs="Times New Roman"/>
          <w:sz w:val="28"/>
          <w:szCs w:val="28"/>
        </w:rPr>
        <w:t xml:space="preserve">ЗАКЛЮЧЕНИЕ ЭКСПЕРТА </w:t>
      </w:r>
    </w:p>
    <w:p w:rsidR="005B57BE" w:rsidRPr="009175FD" w:rsidRDefault="005B57BE" w:rsidP="005B57BE">
      <w:pPr>
        <w:pStyle w:val="1"/>
        <w:rPr>
          <w:rFonts w:cs="Times New Roman"/>
          <w:sz w:val="28"/>
          <w:szCs w:val="28"/>
        </w:rPr>
      </w:pPr>
      <w:r w:rsidRPr="009175FD">
        <w:rPr>
          <w:rFonts w:cs="Times New Roman"/>
          <w:sz w:val="28"/>
          <w:szCs w:val="28"/>
        </w:rPr>
        <w:t>по результатам специальной оценки условий труда</w:t>
      </w:r>
    </w:p>
    <w:tbl>
      <w:tblPr>
        <w:tblW w:w="0" w:type="auto"/>
        <w:jc w:val="center"/>
        <w:tblInd w:w="13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2264"/>
        <w:gridCol w:w="195"/>
        <w:gridCol w:w="1741"/>
      </w:tblGrid>
      <w:tr w:rsidR="005B57BE" w:rsidRPr="009175FD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9175FD" w:rsidRDefault="005B57BE" w:rsidP="005B57BE">
            <w:pPr>
              <w:jc w:val="center"/>
            </w:pPr>
            <w:r w:rsidRPr="009175FD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B57BE" w:rsidRPr="009175FD" w:rsidRDefault="00AF1823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195" w:type="dxa"/>
            <w:vAlign w:val="bottom"/>
          </w:tcPr>
          <w:p w:rsidR="005B57BE" w:rsidRPr="009175FD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BE" w:rsidRPr="009175FD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fldSimple w:instr=" DOCVARIABLE izm_date \* MERGEFORMAT ">
              <w:r w:rsidR="00AF1823">
                <w:rPr>
                  <w:bCs/>
                </w:rPr>
                <w:t>05.11.2020</w:t>
              </w:r>
            </w:fldSimple>
          </w:p>
        </w:tc>
      </w:tr>
      <w:tr w:rsidR="005B57BE" w:rsidRPr="009175FD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9175FD" w:rsidRDefault="005B57BE" w:rsidP="005B57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5B57BE" w:rsidRPr="009175FD" w:rsidRDefault="005B57BE" w:rsidP="005B57BE">
            <w:pPr>
              <w:pStyle w:val="a9"/>
              <w:rPr>
                <w:bCs/>
              </w:rPr>
            </w:pPr>
            <w:r w:rsidRPr="009175FD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5B57BE" w:rsidRPr="009175FD" w:rsidRDefault="005B57BE" w:rsidP="005B57BE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9175FD" w:rsidRDefault="005B57BE" w:rsidP="005B57BE">
            <w:pPr>
              <w:pStyle w:val="a9"/>
              <w:rPr>
                <w:bCs/>
              </w:rPr>
            </w:pPr>
            <w:r w:rsidRPr="009175FD">
              <w:rPr>
                <w:vertAlign w:val="superscript"/>
              </w:rPr>
              <w:t>(дата)</w:t>
            </w:r>
          </w:p>
        </w:tc>
      </w:tr>
    </w:tbl>
    <w:p w:rsidR="00B35FAD" w:rsidRPr="009175FD" w:rsidRDefault="00B35FAD" w:rsidP="005F28FC">
      <w:pPr>
        <w:pStyle w:val="a6"/>
        <w:jc w:val="right"/>
        <w:rPr>
          <w:b w:val="0"/>
        </w:rPr>
      </w:pPr>
    </w:p>
    <w:p w:rsidR="00E324B1" w:rsidRPr="009175FD" w:rsidRDefault="00E324B1" w:rsidP="00E324B1">
      <w:pPr>
        <w:rPr>
          <w:iCs/>
        </w:rPr>
      </w:pPr>
      <w:r w:rsidRPr="009175FD">
        <w:rPr>
          <w:iCs/>
        </w:rPr>
        <w:t>1. На основании:</w:t>
      </w:r>
    </w:p>
    <w:p w:rsidR="00E324B1" w:rsidRPr="009175FD" w:rsidRDefault="00E324B1" w:rsidP="0062534F">
      <w:pPr>
        <w:jc w:val="both"/>
        <w:rPr>
          <w:iCs/>
        </w:rPr>
      </w:pPr>
      <w:r w:rsidRPr="009175FD">
        <w:rPr>
          <w:iCs/>
        </w:rPr>
        <w:t xml:space="preserve">- Федерального закона Российской Федерации N 426-ФЗ </w:t>
      </w:r>
      <w:r w:rsidR="009175FD" w:rsidRPr="009175FD">
        <w:rPr>
          <w:iCs/>
        </w:rPr>
        <w:t xml:space="preserve">от 28.12.2013г </w:t>
      </w:r>
      <w:r w:rsidRPr="009175FD">
        <w:rPr>
          <w:iCs/>
        </w:rPr>
        <w:t>"О специальной оценке условий тр</w:t>
      </w:r>
      <w:r w:rsidRPr="009175FD">
        <w:rPr>
          <w:iCs/>
        </w:rPr>
        <w:t>у</w:t>
      </w:r>
      <w:r w:rsidRPr="009175FD">
        <w:rPr>
          <w:iCs/>
        </w:rPr>
        <w:t>да",</w:t>
      </w:r>
    </w:p>
    <w:p w:rsidR="00E324B1" w:rsidRPr="009175FD" w:rsidRDefault="00E324B1" w:rsidP="0062534F">
      <w:pPr>
        <w:jc w:val="both"/>
        <w:rPr>
          <w:iCs/>
        </w:rPr>
      </w:pPr>
      <w:r w:rsidRPr="009175FD">
        <w:rPr>
          <w:iCs/>
        </w:rPr>
        <w:t>- приказа Минтруда России №33н от 24.01.2014г  «Об утверждении Методики проведения специальной оце</w:t>
      </w:r>
      <w:r w:rsidRPr="009175FD">
        <w:rPr>
          <w:iCs/>
        </w:rPr>
        <w:t>н</w:t>
      </w:r>
      <w:r w:rsidRPr="009175FD">
        <w:rPr>
          <w:iCs/>
        </w:rPr>
        <w:t>ки условий труда, Классификатора вредных и (или) опасных производственных факторов, формы отчета о проведении специал</w:t>
      </w:r>
      <w:r w:rsidRPr="009175FD">
        <w:rPr>
          <w:iCs/>
        </w:rPr>
        <w:t>ь</w:t>
      </w:r>
      <w:r w:rsidRPr="009175FD">
        <w:rPr>
          <w:iCs/>
        </w:rPr>
        <w:t>ной оценки условий труда и инструкции по её заполнению»,</w:t>
      </w:r>
    </w:p>
    <w:p w:rsidR="009B04A1" w:rsidRPr="009175FD" w:rsidRDefault="009B04A1" w:rsidP="0062534F">
      <w:pPr>
        <w:jc w:val="both"/>
        <w:rPr>
          <w:iCs/>
        </w:rPr>
      </w:pPr>
      <w:r w:rsidRPr="009175FD">
        <w:rPr>
          <w:iCs/>
        </w:rPr>
        <w:t>- приказа  «Об организации и пр</w:t>
      </w:r>
      <w:r w:rsidRPr="009175FD">
        <w:rPr>
          <w:iCs/>
        </w:rPr>
        <w:t>о</w:t>
      </w:r>
      <w:r w:rsidRPr="009175FD">
        <w:rPr>
          <w:iCs/>
        </w:rPr>
        <w:t xml:space="preserve">ведении специальной оценки условий труда»  № </w:t>
      </w:r>
      <w:fldSimple w:instr=" DOCVARIABLE N_prikaz \* MERGEFORMAT ">
        <w:r w:rsidR="00AF1823">
          <w:t>57-ОД</w:t>
        </w:r>
      </w:fldSimple>
      <w:r w:rsidRPr="009175FD">
        <w:rPr>
          <w:iCs/>
        </w:rPr>
        <w:t xml:space="preserve"> от </w:t>
      </w:r>
      <w:fldSimple w:instr=" DOCVARIABLE D_prikaz \* MERGEFORMAT ">
        <w:r w:rsidR="00AF1823">
          <w:t>12.05.2020</w:t>
        </w:r>
      </w:fldSimple>
    </w:p>
    <w:p w:rsidR="009B04A1" w:rsidRPr="009175FD" w:rsidRDefault="009B04A1" w:rsidP="0062534F">
      <w:pPr>
        <w:jc w:val="both"/>
        <w:rPr>
          <w:iCs/>
        </w:rPr>
      </w:pPr>
      <w:r w:rsidRPr="009175FD">
        <w:rPr>
          <w:iCs/>
        </w:rPr>
        <w:t>проведена специальная оценка условий труда совместно с работодателем:</w:t>
      </w:r>
    </w:p>
    <w:p w:rsidR="009B04A1" w:rsidRPr="009175FD" w:rsidRDefault="009B04A1" w:rsidP="009B04A1">
      <w:pPr>
        <w:jc w:val="both"/>
        <w:rPr>
          <w:i/>
        </w:rPr>
      </w:pPr>
      <w:r w:rsidRPr="009175FD">
        <w:rPr>
          <w:rStyle w:val="aa"/>
          <w:i/>
        </w:rPr>
        <w:t xml:space="preserve"> </w:t>
      </w:r>
      <w:fldSimple w:instr=" DOCVARIABLE rbtd_name \* MERGEFORMAT ">
        <w:r w:rsidR="00AF1823">
          <w:rPr>
            <w:rStyle w:val="aa"/>
            <w:i/>
          </w:rPr>
          <w:t>Муниципальное автономное дошкольное образовательное учреждение "Детский сад №17 "Ряб</w:t>
        </w:r>
        <w:r w:rsidR="00AF1823">
          <w:rPr>
            <w:rStyle w:val="aa"/>
            <w:i/>
          </w:rPr>
          <w:t>и</w:t>
        </w:r>
        <w:r w:rsidR="00AF1823">
          <w:rPr>
            <w:rStyle w:val="aa"/>
            <w:i/>
          </w:rPr>
          <w:t>нушка"; Адрес: 624016, Свердловская обл., Сысертский район, село Патруши, ул. Российская, 15</w:t>
        </w:r>
      </w:fldSimple>
      <w:r w:rsidRPr="009175FD">
        <w:rPr>
          <w:rStyle w:val="aa"/>
          <w:i/>
        </w:rPr>
        <w:t> </w:t>
      </w:r>
    </w:p>
    <w:p w:rsidR="009B04A1" w:rsidRPr="009175FD" w:rsidRDefault="009B04A1" w:rsidP="009B04A1"/>
    <w:p w:rsidR="009B04A1" w:rsidRPr="009175FD" w:rsidRDefault="009B04A1" w:rsidP="0062534F">
      <w:pPr>
        <w:jc w:val="both"/>
      </w:pPr>
      <w:r w:rsidRPr="009175FD">
        <w:t xml:space="preserve">2. Для проведения специальной оценки условий труда по договору </w:t>
      </w:r>
      <w:r w:rsidRPr="009175FD">
        <w:rPr>
          <w:iCs/>
        </w:rPr>
        <w:t xml:space="preserve">№ </w:t>
      </w:r>
      <w:fldSimple w:instr=" DOCVARIABLE N_dog \* MERGEFORMAT ">
        <w:r w:rsidR="00AF1823">
          <w:t>2698 ОК</w:t>
        </w:r>
      </w:fldSimple>
      <w:r w:rsidRPr="009175FD">
        <w:rPr>
          <w:iCs/>
        </w:rPr>
        <w:t xml:space="preserve"> от </w:t>
      </w:r>
      <w:fldSimple w:instr=" DOCVARIABLE D_dog \* MERGEFORMAT ">
        <w:r w:rsidR="00AF1823">
          <w:t>22.05.2020</w:t>
        </w:r>
      </w:fldSimple>
      <w:r w:rsidRPr="009175FD">
        <w:t xml:space="preserve">   привлекалась организация,  пр</w:t>
      </w:r>
      <w:r w:rsidRPr="009175FD">
        <w:t>о</w:t>
      </w:r>
      <w:r w:rsidRPr="009175FD">
        <w:t>водящая специальную оценку условий труда:</w:t>
      </w:r>
    </w:p>
    <w:p w:rsidR="009B04A1" w:rsidRPr="009175FD" w:rsidRDefault="009B04A1" w:rsidP="0062534F">
      <w:pPr>
        <w:jc w:val="both"/>
        <w:rPr>
          <w:i/>
        </w:rPr>
      </w:pPr>
      <w:fldSimple w:instr=" DOCVARIABLE att_org \* MERGEFORMAT ">
        <w:r w:rsidR="00AF1823">
          <w:rPr>
            <w:rStyle w:val="aa"/>
            <w:i/>
          </w:rPr>
          <w:t>Общество с ограниченной ответственностью "Офискомплект"; юридический адрес: 620912, Свер</w:t>
        </w:r>
        <w:r w:rsidR="00AF1823">
          <w:rPr>
            <w:rStyle w:val="aa"/>
            <w:i/>
          </w:rPr>
          <w:t>д</w:t>
        </w:r>
        <w:r w:rsidR="00AF1823">
          <w:rPr>
            <w:rStyle w:val="aa"/>
            <w:i/>
          </w:rPr>
          <w:t>ловская обл., г.Екатеринбург, ул. Реактивная, д.81, офис 5; фактический адрес: 620026, Свердло</w:t>
        </w:r>
        <w:r w:rsidR="00AF1823">
          <w:rPr>
            <w:rStyle w:val="aa"/>
            <w:i/>
          </w:rPr>
          <w:t>в</w:t>
        </w:r>
        <w:r w:rsidR="00AF1823">
          <w:rPr>
            <w:rStyle w:val="aa"/>
            <w:i/>
          </w:rPr>
          <w:t xml:space="preserve">ская обл., г.Екатеринбург, ул. Белинского, д.56, офис 810; Регистрационный номер - 193 от 15.01.2016 </w:t>
        </w:r>
      </w:fldSimple>
      <w:r w:rsidRPr="009175FD">
        <w:rPr>
          <w:rStyle w:val="aa"/>
          <w:i/>
        </w:rPr>
        <w:t> </w:t>
      </w:r>
    </w:p>
    <w:p w:rsidR="004043C5" w:rsidRPr="009175FD" w:rsidRDefault="004043C5" w:rsidP="0062534F">
      <w:pPr>
        <w:jc w:val="both"/>
      </w:pPr>
      <w:r w:rsidRPr="009175FD">
        <w:t>и эксперт(ы) организации, проводящей специальную оценку условий труда:</w:t>
      </w:r>
    </w:p>
    <w:p w:rsidR="004043C5" w:rsidRPr="009175FD" w:rsidRDefault="004043C5" w:rsidP="0062534F">
      <w:pPr>
        <w:jc w:val="both"/>
        <w:rPr>
          <w:i/>
        </w:rPr>
      </w:pPr>
      <w:fldSimple w:instr=" DOCVARIABLE exp_org \* MERGEFORMAT ">
        <w:r w:rsidR="00AF1823">
          <w:rPr>
            <w:rStyle w:val="aa"/>
            <w:i/>
          </w:rPr>
          <w:t xml:space="preserve">Каримов А.В. (№ в реестре: 2351) </w:t>
        </w:r>
      </w:fldSimple>
      <w:r w:rsidRPr="009175FD">
        <w:rPr>
          <w:rStyle w:val="aa"/>
          <w:i/>
        </w:rPr>
        <w:t> </w:t>
      </w:r>
    </w:p>
    <w:p w:rsidR="00B35FAD" w:rsidRPr="009175FD" w:rsidRDefault="00B35FAD" w:rsidP="0062534F">
      <w:pPr>
        <w:jc w:val="both"/>
      </w:pPr>
    </w:p>
    <w:p w:rsidR="00B35FAD" w:rsidRPr="009175FD" w:rsidRDefault="00B35FAD" w:rsidP="0062534F">
      <w:pPr>
        <w:jc w:val="both"/>
      </w:pPr>
      <w:r w:rsidRPr="009175FD">
        <w:t>3. Результат проведения специальной оценки условий труда (СОУТ).</w:t>
      </w:r>
    </w:p>
    <w:p w:rsidR="00B35FAD" w:rsidRPr="009175FD" w:rsidRDefault="00B35FAD" w:rsidP="0062534F">
      <w:pPr>
        <w:jc w:val="both"/>
        <w:rPr>
          <w:i/>
        </w:rPr>
      </w:pPr>
      <w:r w:rsidRPr="009175FD">
        <w:t xml:space="preserve">3.1. Количество рабочих мест, на которых проведена СОУТ: </w:t>
      </w:r>
      <w:fldSimple w:instr=" DOCVARIABLE col_rm \* MERGEFORMAT ">
        <w:r w:rsidR="00AF1823">
          <w:rPr>
            <w:rStyle w:val="aa"/>
            <w:i/>
          </w:rPr>
          <w:t xml:space="preserve"> 35 </w:t>
        </w:r>
      </w:fldSimple>
      <w:r w:rsidR="00FC3781" w:rsidRPr="009175FD">
        <w:rPr>
          <w:rStyle w:val="aa"/>
          <w:i/>
        </w:rPr>
        <w:t> </w:t>
      </w:r>
    </w:p>
    <w:p w:rsidR="00C46F68" w:rsidRPr="009175FD" w:rsidRDefault="00C46F68" w:rsidP="0062534F">
      <w:pPr>
        <w:jc w:val="both"/>
      </w:pPr>
      <w:r w:rsidRPr="009175FD">
        <w:t xml:space="preserve">3.2. Рабочие места, </w:t>
      </w:r>
      <w:r w:rsidR="00C2182B" w:rsidRPr="009175FD">
        <w:t>подлежа</w:t>
      </w:r>
      <w:r w:rsidRPr="009175FD">
        <w:t>щие</w:t>
      </w:r>
      <w:r w:rsidR="00C2182B" w:rsidRPr="009175FD">
        <w:t xml:space="preserve"> декларированию</w:t>
      </w:r>
      <w:r w:rsidRPr="009175FD">
        <w:t>:</w:t>
      </w:r>
    </w:p>
    <w:p w:rsidR="00FE009A" w:rsidRPr="009175FD" w:rsidRDefault="00FE009A" w:rsidP="0062534F">
      <w:pPr>
        <w:jc w:val="both"/>
      </w:pPr>
    </w:p>
    <w:p w:rsidR="00B35FAD" w:rsidRPr="009175FD" w:rsidRDefault="00C46F68" w:rsidP="0062534F">
      <w:pPr>
        <w:jc w:val="both"/>
      </w:pPr>
      <w:r w:rsidRPr="009175FD">
        <w:t>Рабочие места, на которых вредные факторы не идентифицированы:</w:t>
      </w:r>
    </w:p>
    <w:p w:rsidR="00FE009A" w:rsidRPr="009175FD" w:rsidRDefault="00C63296" w:rsidP="0062534F">
      <w:pPr>
        <w:jc w:val="both"/>
      </w:pPr>
      <w:fldSimple w:instr=" DOCVARIABLE good_rm \* MERGEFORMAT ">
        <w:r w:rsidR="00AF1823">
          <w:rPr>
            <w:rStyle w:val="aa"/>
            <w:i/>
          </w:rPr>
          <w:t>Отсутствуют</w:t>
        </w:r>
      </w:fldSimple>
      <w:r w:rsidRPr="009175FD">
        <w:rPr>
          <w:rStyle w:val="aa"/>
          <w:i/>
        </w:rPr>
        <w:t> </w:t>
      </w:r>
      <w:r w:rsidR="00C60DF3" w:rsidRPr="009175FD">
        <w:rPr>
          <w:rStyle w:val="aa"/>
          <w:i/>
        </w:rPr>
        <w:br/>
      </w:r>
    </w:p>
    <w:p w:rsidR="00C46F68" w:rsidRPr="009175FD" w:rsidRDefault="00C46F68" w:rsidP="0062534F">
      <w:pPr>
        <w:jc w:val="both"/>
      </w:pPr>
      <w:r w:rsidRPr="009175FD">
        <w:t>Рабочие места, на которых вредные факторы не выявлены по результатам СОУТ (оптимальные или допуст</w:t>
      </w:r>
      <w:r w:rsidRPr="009175FD">
        <w:t>и</w:t>
      </w:r>
      <w:r w:rsidRPr="009175FD">
        <w:t>мые условия труда):</w:t>
      </w:r>
    </w:p>
    <w:p w:rsidR="00C2182B" w:rsidRPr="009175FD" w:rsidRDefault="00C2182B" w:rsidP="0062534F">
      <w:pPr>
        <w:jc w:val="both"/>
        <w:rPr>
          <w:rStyle w:val="aa"/>
          <w:i/>
          <w:sz w:val="2"/>
          <w:szCs w:val="2"/>
        </w:rPr>
      </w:pPr>
    </w:p>
    <w:p w:rsidR="00C46F68" w:rsidRPr="009175FD" w:rsidRDefault="00C46F68" w:rsidP="0062534F">
      <w:pPr>
        <w:jc w:val="both"/>
        <w:rPr>
          <w:rStyle w:val="aa"/>
          <w:i/>
          <w:sz w:val="2"/>
          <w:szCs w:val="2"/>
        </w:rPr>
      </w:pPr>
    </w:p>
    <w:p w:rsidR="003162BC" w:rsidRPr="009175FD" w:rsidRDefault="003162BC" w:rsidP="0062534F">
      <w:pPr>
        <w:jc w:val="both"/>
        <w:rPr>
          <w:sz w:val="2"/>
          <w:szCs w:val="2"/>
        </w:rPr>
      </w:pPr>
    </w:p>
    <w:p w:rsidR="00C46F68" w:rsidRPr="009175FD" w:rsidRDefault="00C46F68" w:rsidP="0062534F">
      <w:pPr>
        <w:jc w:val="both"/>
        <w:rPr>
          <w:rStyle w:val="aa"/>
          <w:i/>
          <w:sz w:val="2"/>
          <w:szCs w:val="2"/>
        </w:rPr>
      </w:pPr>
      <w:fldSimple w:instr=" DOCVARIABLE good_rm1_2 \* MERGEFORMAT ">
        <w:r w:rsidR="00AF1823">
          <w:rPr>
            <w:rStyle w:val="aa"/>
            <w:i/>
          </w:rPr>
          <w:t>1. Заместитель заведующего (по учебно-воспитательной работе)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16А.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17А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18А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19А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20А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21А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22А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23А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24А (16А). Младший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25. Специалист по охране труда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26. Дворник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27. Сторож (2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29. Кладовщик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30. Кастелянша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31. Рабочий по комплексному обслуживанию и ремонту зданий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33. Заведующий хозяйством (1 чел.). </w:t>
        </w:r>
        <w:r w:rsidR="00AF1823">
          <w:rPr>
            <w:rStyle w:val="aa"/>
            <w:i/>
          </w:rPr>
          <w:tab/>
          <w:t>   </w:t>
        </w:r>
      </w:fldSimple>
      <w:r w:rsidRPr="009175FD">
        <w:rPr>
          <w:rStyle w:val="aa"/>
          <w:i/>
        </w:rPr>
        <w:t> </w:t>
      </w:r>
      <w:r w:rsidRPr="009175FD">
        <w:rPr>
          <w:rStyle w:val="aa"/>
          <w:i/>
        </w:rPr>
        <w:br/>
      </w:r>
    </w:p>
    <w:p w:rsidR="00B35FAD" w:rsidRPr="009175FD" w:rsidRDefault="00B35FAD" w:rsidP="0062534F">
      <w:pPr>
        <w:jc w:val="both"/>
      </w:pPr>
      <w:r w:rsidRPr="009175FD">
        <w:t>3.3. Количество рабочих мест с оптимальными и допустимыми условиями труда:</w:t>
      </w:r>
      <w:r w:rsidR="00FC3781" w:rsidRPr="009175FD">
        <w:rPr>
          <w:rStyle w:val="aa"/>
          <w:i/>
        </w:rPr>
        <w:t xml:space="preserve"> </w:t>
      </w:r>
      <w:fldSimple w:instr=" DOCVARIABLE dop_rm \* MERGEFORMAT ">
        <w:r w:rsidR="00AF1823">
          <w:rPr>
            <w:rStyle w:val="aa"/>
            <w:i/>
          </w:rPr>
          <w:t xml:space="preserve"> 31 </w:t>
        </w:r>
      </w:fldSimple>
      <w:r w:rsidR="00FC3781" w:rsidRPr="009175FD">
        <w:rPr>
          <w:rStyle w:val="aa"/>
          <w:i/>
        </w:rPr>
        <w:t> </w:t>
      </w:r>
    </w:p>
    <w:p w:rsidR="00B35FAD" w:rsidRPr="009175FD" w:rsidRDefault="00B35FAD" w:rsidP="0062534F">
      <w:pPr>
        <w:jc w:val="both"/>
      </w:pPr>
      <w:r w:rsidRPr="009175FD">
        <w:t>3.4. Количество рабочих мест с вредными и опасными условиями труда:</w:t>
      </w:r>
      <w:r w:rsidR="00FC3781" w:rsidRPr="009175FD">
        <w:rPr>
          <w:rStyle w:val="aa"/>
          <w:i/>
        </w:rPr>
        <w:t xml:space="preserve"> </w:t>
      </w:r>
      <w:fldSimple w:instr=" DOCVARIABLE bad_rm \* MERGEFORMAT ">
        <w:r w:rsidR="00AF1823">
          <w:rPr>
            <w:rStyle w:val="aa"/>
            <w:i/>
          </w:rPr>
          <w:t xml:space="preserve"> 4 </w:t>
        </w:r>
      </w:fldSimple>
      <w:r w:rsidR="00FC3781" w:rsidRPr="009175FD">
        <w:rPr>
          <w:rStyle w:val="aa"/>
          <w:i/>
        </w:rPr>
        <w:t> </w:t>
      </w:r>
    </w:p>
    <w:p w:rsidR="006245D6" w:rsidRPr="009175FD" w:rsidRDefault="006245D6" w:rsidP="0062534F">
      <w:pPr>
        <w:jc w:val="both"/>
        <w:rPr>
          <w:szCs w:val="22"/>
        </w:rPr>
      </w:pPr>
      <w:r w:rsidRPr="009175FD">
        <w:rPr>
          <w:szCs w:val="22"/>
        </w:rPr>
        <w:t xml:space="preserve">3.5. </w:t>
      </w:r>
      <w:r w:rsidRPr="009175FD">
        <w:t xml:space="preserve">Количество рабочих мест с правом на досрочную </w:t>
      </w:r>
      <w:r w:rsidR="00393C0A" w:rsidRPr="009175FD">
        <w:t xml:space="preserve">страховую </w:t>
      </w:r>
      <w:r w:rsidRPr="009175FD">
        <w:t>пенсию:</w:t>
      </w:r>
      <w:r w:rsidRPr="009175FD">
        <w:rPr>
          <w:rStyle w:val="aa"/>
          <w:i/>
        </w:rPr>
        <w:t xml:space="preserve"> </w:t>
      </w:r>
      <w:fldSimple w:instr=" DOCVARIABLE lpo_rm \* MERGEFORMAT ">
        <w:r w:rsidR="00AF1823">
          <w:rPr>
            <w:rStyle w:val="aa"/>
            <w:i/>
          </w:rPr>
          <w:t xml:space="preserve"> 12 </w:t>
        </w:r>
      </w:fldSimple>
      <w:r w:rsidRPr="009175FD">
        <w:rPr>
          <w:rStyle w:val="aa"/>
          <w:i/>
        </w:rPr>
        <w:t> </w:t>
      </w:r>
    </w:p>
    <w:p w:rsidR="006245D6" w:rsidRPr="009175FD" w:rsidRDefault="006245D6" w:rsidP="0062534F">
      <w:pPr>
        <w:jc w:val="both"/>
      </w:pPr>
      <w:r w:rsidRPr="009175FD">
        <w:rPr>
          <w:szCs w:val="22"/>
        </w:rPr>
        <w:t xml:space="preserve">3.6. </w:t>
      </w:r>
      <w:r w:rsidRPr="009175FD">
        <w:t>Количество рабочих мест на которых были выявлены профессиональные заболевания:</w:t>
      </w:r>
      <w:r w:rsidRPr="009175FD">
        <w:rPr>
          <w:rStyle w:val="aa"/>
          <w:i/>
        </w:rPr>
        <w:t xml:space="preserve"> </w:t>
      </w:r>
      <w:fldSimple w:instr=" DOCVARIABLE profzab_rm \* MERGEFORMAT ">
        <w:r w:rsidR="00AF1823">
          <w:rPr>
            <w:rStyle w:val="aa"/>
            <w:i/>
          </w:rPr>
          <w:t xml:space="preserve"> 0 </w:t>
        </w:r>
      </w:fldSimple>
      <w:r w:rsidRPr="009175FD">
        <w:rPr>
          <w:rStyle w:val="aa"/>
          <w:i/>
        </w:rPr>
        <w:t> </w:t>
      </w:r>
    </w:p>
    <w:p w:rsidR="006245D6" w:rsidRPr="009175FD" w:rsidRDefault="006245D6" w:rsidP="0062534F">
      <w:pPr>
        <w:jc w:val="both"/>
        <w:rPr>
          <w:szCs w:val="22"/>
        </w:rPr>
      </w:pPr>
      <w:r w:rsidRPr="009175FD">
        <w:t>3.7. Количество рабочих мест на которых были зафиксированы несчастные случаи:</w:t>
      </w:r>
      <w:r w:rsidRPr="009175FD">
        <w:rPr>
          <w:rStyle w:val="aa"/>
          <w:i/>
        </w:rPr>
        <w:t xml:space="preserve"> </w:t>
      </w:r>
      <w:fldSimple w:instr=" DOCVARIABLE accident_rm \* MERGEFORMAT ">
        <w:r w:rsidR="00AF1823">
          <w:rPr>
            <w:rStyle w:val="aa"/>
            <w:i/>
          </w:rPr>
          <w:t xml:space="preserve"> 0 </w:t>
        </w:r>
      </w:fldSimple>
      <w:r w:rsidRPr="009175FD">
        <w:rPr>
          <w:rStyle w:val="aa"/>
          <w:i/>
        </w:rPr>
        <w:t> </w:t>
      </w:r>
    </w:p>
    <w:p w:rsidR="00595747" w:rsidRPr="009175FD" w:rsidRDefault="00595747" w:rsidP="0062534F">
      <w:pPr>
        <w:jc w:val="both"/>
        <w:rPr>
          <w:szCs w:val="22"/>
        </w:rPr>
      </w:pPr>
      <w:r w:rsidRPr="009175FD">
        <w:rPr>
          <w:szCs w:val="22"/>
        </w:rPr>
        <w:t>3.8. Выявленные вредные и (или) опасные производственные факторы на основе измерений и оценок: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2551"/>
      </w:tblGrid>
      <w:tr w:rsidR="00595747" w:rsidRPr="009175FD" w:rsidTr="00522BD6">
        <w:tc>
          <w:tcPr>
            <w:tcW w:w="7088" w:type="dxa"/>
          </w:tcPr>
          <w:p w:rsidR="00595747" w:rsidRPr="009175FD" w:rsidRDefault="00595747" w:rsidP="00522BD6">
            <w:pPr>
              <w:jc w:val="center"/>
              <w:rPr>
                <w:szCs w:val="22"/>
              </w:rPr>
            </w:pPr>
            <w:bookmarkStart w:id="4" w:name="factors_table"/>
            <w:bookmarkEnd w:id="4"/>
            <w:r w:rsidRPr="009175FD">
              <w:rPr>
                <w:szCs w:val="22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2551" w:type="dxa"/>
          </w:tcPr>
          <w:p w:rsidR="00595747" w:rsidRPr="009175FD" w:rsidRDefault="00595747" w:rsidP="00522BD6">
            <w:pPr>
              <w:jc w:val="center"/>
              <w:rPr>
                <w:szCs w:val="22"/>
              </w:rPr>
            </w:pPr>
            <w:r w:rsidRPr="009175FD">
              <w:rPr>
                <w:szCs w:val="22"/>
              </w:rPr>
              <w:t>Кол-во рабочих мест</w:t>
            </w:r>
          </w:p>
        </w:tc>
      </w:tr>
      <w:tr w:rsidR="00AF1823" w:rsidRPr="009175FD" w:rsidTr="00522BD6">
        <w:tc>
          <w:tcPr>
            <w:tcW w:w="7088" w:type="dxa"/>
          </w:tcPr>
          <w:p w:rsidR="00AF1823" w:rsidRPr="009175FD" w:rsidRDefault="00AF1823" w:rsidP="00522BD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Тяжесть трудового процесса</w:t>
            </w:r>
          </w:p>
        </w:tc>
        <w:tc>
          <w:tcPr>
            <w:tcW w:w="2551" w:type="dxa"/>
          </w:tcPr>
          <w:p w:rsidR="00AF1823" w:rsidRPr="009175FD" w:rsidRDefault="00AF1823" w:rsidP="00522BD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</w:tbl>
    <w:p w:rsidR="00C2182B" w:rsidRPr="009175FD" w:rsidRDefault="00C2182B" w:rsidP="00B35FAD">
      <w:pPr>
        <w:rPr>
          <w:szCs w:val="22"/>
        </w:rPr>
      </w:pPr>
    </w:p>
    <w:p w:rsidR="003C7488" w:rsidRPr="009175FD" w:rsidRDefault="003C7488" w:rsidP="0062534F">
      <w:pPr>
        <w:jc w:val="both"/>
        <w:rPr>
          <w:szCs w:val="22"/>
        </w:rPr>
      </w:pPr>
      <w:r w:rsidRPr="009175FD">
        <w:rPr>
          <w:szCs w:val="22"/>
        </w:rPr>
        <w:t>3.9. Рабочие места, не подлежащие декларированию (требуется оценка в следующий цикл проведения С</w:t>
      </w:r>
      <w:r w:rsidRPr="009175FD">
        <w:rPr>
          <w:szCs w:val="22"/>
        </w:rPr>
        <w:t>О</w:t>
      </w:r>
      <w:r w:rsidRPr="009175FD">
        <w:rPr>
          <w:szCs w:val="22"/>
        </w:rPr>
        <w:t>УТ):</w:t>
      </w:r>
    </w:p>
    <w:p w:rsidR="003C7488" w:rsidRPr="009175FD" w:rsidRDefault="003C7488" w:rsidP="0062534F">
      <w:pPr>
        <w:jc w:val="both"/>
        <w:rPr>
          <w:rStyle w:val="aa"/>
          <w:i/>
          <w:sz w:val="2"/>
          <w:szCs w:val="2"/>
        </w:rPr>
      </w:pPr>
      <w:fldSimple w:instr=" DOCVARIABLE rm_no_declare \* MERGEFORMAT ">
        <w:r w:rsidR="00AF1823">
          <w:rPr>
            <w:rStyle w:val="aa"/>
            <w:i/>
          </w:rPr>
          <w:t>2А. Воспитатель (2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3А (2А). Воспитатель (2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4А (2А). Воспитатель (2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5А (2А). 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6А (2А). 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7А (2А). 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8А (2А). 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9А (2А). 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10А (2А). 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11. Старший воспитатель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12. Музыкальный руководитель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13. Учитель-логопед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14. Педагог-психолог (2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15. Инструктор по физической культуре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28. Рабочий по стирке и ремонту спецодежды и белья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32. Уборщик служебных помещений (1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34. Повар (2 чел.); </w:t>
        </w:r>
        <w:r w:rsidR="00AF1823">
          <w:rPr>
            <w:rStyle w:val="aa"/>
            <w:i/>
          </w:rPr>
          <w:tab/>
          <w:t>   </w:t>
        </w:r>
        <w:r w:rsidR="00AF1823">
          <w:rPr>
            <w:rStyle w:val="aa"/>
            <w:i/>
          </w:rPr>
          <w:br/>
          <w:t>35. Кухонный рабочий (1 чел.). </w:t>
        </w:r>
        <w:r w:rsidR="00AF1823">
          <w:rPr>
            <w:rStyle w:val="aa"/>
            <w:i/>
          </w:rPr>
          <w:tab/>
          <w:t>   </w:t>
        </w:r>
      </w:fldSimple>
      <w:r w:rsidRPr="009175FD">
        <w:rPr>
          <w:rStyle w:val="aa"/>
          <w:i/>
        </w:rPr>
        <w:t> </w:t>
      </w:r>
      <w:r w:rsidRPr="009175FD">
        <w:rPr>
          <w:rStyle w:val="aa"/>
          <w:i/>
        </w:rPr>
        <w:br/>
      </w:r>
    </w:p>
    <w:p w:rsidR="003C7488" w:rsidRPr="009175FD" w:rsidRDefault="003C7488" w:rsidP="0062534F">
      <w:pPr>
        <w:jc w:val="both"/>
        <w:rPr>
          <w:szCs w:val="22"/>
        </w:rPr>
      </w:pPr>
    </w:p>
    <w:p w:rsidR="00B35FAD" w:rsidRPr="009175FD" w:rsidRDefault="00B35FAD" w:rsidP="0062534F">
      <w:pPr>
        <w:jc w:val="both"/>
      </w:pPr>
      <w:r w:rsidRPr="009175FD">
        <w:t>4. Результаты специальной оценки условий труда представлены в:</w:t>
      </w:r>
    </w:p>
    <w:p w:rsidR="00B35FAD" w:rsidRPr="009175FD" w:rsidRDefault="00B35FAD" w:rsidP="0062534F">
      <w:pPr>
        <w:jc w:val="both"/>
      </w:pPr>
      <w:r w:rsidRPr="009175FD">
        <w:t>- картах СОУТ;</w:t>
      </w:r>
    </w:p>
    <w:p w:rsidR="00B35FAD" w:rsidRPr="009175FD" w:rsidRDefault="00B35FAD" w:rsidP="0062534F">
      <w:pPr>
        <w:jc w:val="both"/>
      </w:pPr>
      <w:r w:rsidRPr="009175FD">
        <w:t>- протоколах оценок и измерений ОВПФ;</w:t>
      </w:r>
    </w:p>
    <w:p w:rsidR="00B35FAD" w:rsidRPr="009175FD" w:rsidRDefault="00B35FAD" w:rsidP="0062534F">
      <w:pPr>
        <w:jc w:val="both"/>
      </w:pPr>
      <w:r w:rsidRPr="009175FD">
        <w:t>- сводной ведомости результатов СОУТ.</w:t>
      </w:r>
    </w:p>
    <w:p w:rsidR="00B35FAD" w:rsidRPr="009175FD" w:rsidRDefault="00B35FAD" w:rsidP="0062534F">
      <w:pPr>
        <w:jc w:val="both"/>
      </w:pPr>
    </w:p>
    <w:p w:rsidR="00B35FAD" w:rsidRPr="009175FD" w:rsidRDefault="00B35FAD" w:rsidP="0062534F">
      <w:pPr>
        <w:jc w:val="both"/>
      </w:pPr>
      <w:r w:rsidRPr="009175FD">
        <w:t xml:space="preserve">5. По результатам специальной оценки условий труда разработан </w:t>
      </w:r>
      <w:r w:rsidR="00C2182B" w:rsidRPr="009175FD">
        <w:t>перечень</w:t>
      </w:r>
      <w:r w:rsidRPr="009175FD">
        <w:t xml:space="preserve"> </w:t>
      </w:r>
      <w:r w:rsidR="00C2182B" w:rsidRPr="009175FD">
        <w:t xml:space="preserve">рекомендуемых </w:t>
      </w:r>
      <w:r w:rsidRPr="009175FD">
        <w:t>мер</w:t>
      </w:r>
      <w:r w:rsidRPr="009175FD">
        <w:t>о</w:t>
      </w:r>
      <w:r w:rsidR="00C2182B" w:rsidRPr="009175FD">
        <w:t xml:space="preserve">приятий по улучшению </w:t>
      </w:r>
      <w:r w:rsidRPr="009175FD">
        <w:t>условий труда для </w:t>
      </w:r>
      <w:fldSimple w:instr=" DOCVARIABLE meas_rm \* MERGEFORMAT ">
        <w:r w:rsidR="00AF1823">
          <w:rPr>
            <w:rStyle w:val="aa"/>
            <w:i/>
          </w:rPr>
          <w:t xml:space="preserve"> 35</w:t>
        </w:r>
      </w:fldSimple>
      <w:r w:rsidR="00C44AA4" w:rsidRPr="009175FD">
        <w:rPr>
          <w:rStyle w:val="aa"/>
          <w:i/>
        </w:rPr>
        <w:t> </w:t>
      </w:r>
      <w:r w:rsidRPr="009175FD">
        <w:t xml:space="preserve"> рабочих мест.</w:t>
      </w:r>
    </w:p>
    <w:p w:rsidR="00B35FAD" w:rsidRPr="009175FD" w:rsidRDefault="00B35FAD" w:rsidP="0062534F">
      <w:pPr>
        <w:jc w:val="both"/>
      </w:pPr>
    </w:p>
    <w:p w:rsidR="00B35FAD" w:rsidRPr="009175FD" w:rsidRDefault="00C2182B" w:rsidP="0062534F">
      <w:pPr>
        <w:jc w:val="both"/>
      </w:pPr>
      <w:r w:rsidRPr="009175FD">
        <w:t xml:space="preserve">6. </w:t>
      </w:r>
      <w:r w:rsidR="00B35FAD" w:rsidRPr="009175FD">
        <w:t>Рассмотрев результаты специальной оценки условий труда, эксперт закл</w:t>
      </w:r>
      <w:r w:rsidR="00B35FAD" w:rsidRPr="009175FD">
        <w:t>ю</w:t>
      </w:r>
      <w:r w:rsidR="00B35FAD" w:rsidRPr="009175FD">
        <w:t>чил:</w:t>
      </w:r>
    </w:p>
    <w:p w:rsidR="00B35FAD" w:rsidRPr="009175FD" w:rsidRDefault="00B35FAD" w:rsidP="0062534F">
      <w:pPr>
        <w:jc w:val="both"/>
      </w:pPr>
      <w:r w:rsidRPr="009175FD">
        <w:t>1) считать работу по СОУТ завершенной;</w:t>
      </w:r>
    </w:p>
    <w:p w:rsidR="00B35FAD" w:rsidRPr="009175FD" w:rsidRDefault="00B35FAD" w:rsidP="0062534F">
      <w:pPr>
        <w:jc w:val="both"/>
      </w:pPr>
      <w:r w:rsidRPr="009175FD">
        <w:t>2) </w:t>
      </w:r>
      <w:r w:rsidR="00C2182B" w:rsidRPr="009175FD">
        <w:t xml:space="preserve">перечень рекомендуемых мероприятий по улучшению </w:t>
      </w:r>
      <w:r w:rsidRPr="009175FD">
        <w:t>условий труда передать для утверждения работод</w:t>
      </w:r>
      <w:r w:rsidRPr="009175FD">
        <w:t>а</w:t>
      </w:r>
      <w:r w:rsidRPr="009175FD">
        <w:t>телю.</w:t>
      </w:r>
    </w:p>
    <w:p w:rsidR="00B35FAD" w:rsidRPr="009175FD" w:rsidRDefault="00B35FAD" w:rsidP="0062534F">
      <w:pPr>
        <w:jc w:val="both"/>
      </w:pPr>
      <w:r w:rsidRPr="009175FD">
        <w:t xml:space="preserve">Дополнительные предложения эксперта: </w:t>
      </w:r>
      <w:r w:rsidRPr="009175FD">
        <w:rPr>
          <w:u w:val="single"/>
        </w:rPr>
        <w:t>отсутствуют</w:t>
      </w:r>
      <w:r w:rsidRPr="009175FD">
        <w:t>.</w:t>
      </w:r>
    </w:p>
    <w:p w:rsidR="00B35FAD" w:rsidRPr="009175FD" w:rsidRDefault="00B35FAD" w:rsidP="0062534F">
      <w:pPr>
        <w:jc w:val="both"/>
        <w:rPr>
          <w:b/>
        </w:rPr>
      </w:pPr>
    </w:p>
    <w:p w:rsidR="006C28B3" w:rsidRPr="009175FD" w:rsidRDefault="00563E94" w:rsidP="00367816">
      <w:pPr>
        <w:spacing w:before="120"/>
        <w:rPr>
          <w:rStyle w:val="a7"/>
        </w:rPr>
      </w:pPr>
      <w:r w:rsidRPr="009175FD">
        <w:rPr>
          <w:rStyle w:val="a7"/>
        </w:rPr>
        <w:t>Эксперт(ы) по проведению специальной оценки условий труда:</w:t>
      </w:r>
    </w:p>
    <w:tbl>
      <w:tblPr>
        <w:tblW w:w="10740" w:type="dxa"/>
        <w:tblLayout w:type="fixed"/>
        <w:tblLook w:val="01E0"/>
      </w:tblPr>
      <w:tblGrid>
        <w:gridCol w:w="2235"/>
        <w:gridCol w:w="284"/>
        <w:gridCol w:w="2976"/>
        <w:gridCol w:w="284"/>
        <w:gridCol w:w="1701"/>
        <w:gridCol w:w="283"/>
        <w:gridCol w:w="2977"/>
      </w:tblGrid>
      <w:tr w:rsidR="00AA46ED" w:rsidRPr="00AF1823" w:rsidTr="00AF1823">
        <w:trPr>
          <w:trHeight w:val="2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F1823" w:rsidRDefault="00AF1823" w:rsidP="00AA46ED">
            <w:pPr>
              <w:pStyle w:val="a8"/>
            </w:pPr>
            <w:r w:rsidRPr="00AF1823">
              <w:t>2351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AF1823" w:rsidRDefault="00AA46ED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F1823" w:rsidRDefault="00AF1823" w:rsidP="00AA46ED">
            <w:pPr>
              <w:pStyle w:val="a8"/>
            </w:pPr>
            <w:r w:rsidRPr="00AF1823">
              <w:t>Эксперт (врач)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AF1823" w:rsidRDefault="00AA46ED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F1823" w:rsidRDefault="00AA46ED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AF1823" w:rsidRDefault="00AA46ED" w:rsidP="00AA46ED">
            <w:pPr>
              <w:pStyle w:val="a8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F1823" w:rsidRDefault="00AF1823" w:rsidP="00AA46ED">
            <w:pPr>
              <w:pStyle w:val="a8"/>
            </w:pPr>
            <w:r w:rsidRPr="00AF1823">
              <w:t>Каримов А.В.</w:t>
            </w:r>
          </w:p>
        </w:tc>
      </w:tr>
      <w:tr w:rsidR="00AA46ED" w:rsidRPr="00AF1823" w:rsidTr="00AF1823">
        <w:trPr>
          <w:trHeight w:val="284"/>
        </w:trPr>
        <w:tc>
          <w:tcPr>
            <w:tcW w:w="2235" w:type="dxa"/>
            <w:tcBorders>
              <w:top w:val="single" w:sz="4" w:space="0" w:color="auto"/>
            </w:tcBorders>
          </w:tcPr>
          <w:p w:rsidR="00AA46ED" w:rsidRPr="00AF1823" w:rsidRDefault="00AF1823" w:rsidP="00AA46ED">
            <w:pPr>
              <w:pStyle w:val="a8"/>
              <w:rPr>
                <w:b/>
                <w:vertAlign w:val="superscript"/>
              </w:rPr>
            </w:pPr>
            <w:r w:rsidRPr="00AF182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AA46ED" w:rsidRPr="00AF1823" w:rsidRDefault="00AA46ED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A46ED" w:rsidRPr="00AF1823" w:rsidRDefault="00AF1823" w:rsidP="00AA46ED">
            <w:pPr>
              <w:pStyle w:val="a8"/>
              <w:rPr>
                <w:b/>
                <w:vertAlign w:val="superscript"/>
              </w:rPr>
            </w:pPr>
            <w:r w:rsidRPr="00AF182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AA46ED" w:rsidRPr="00AF1823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46ED" w:rsidRPr="00AF1823" w:rsidRDefault="00AF1823" w:rsidP="00AA46ED">
            <w:pPr>
              <w:pStyle w:val="a8"/>
              <w:rPr>
                <w:b/>
                <w:vertAlign w:val="superscript"/>
              </w:rPr>
            </w:pPr>
            <w:r w:rsidRPr="00AF182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A46ED" w:rsidRPr="00AF1823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6" w:name="fio_users2"/>
            <w:bookmarkEnd w:id="6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46ED" w:rsidRPr="00AF1823" w:rsidRDefault="00AF1823" w:rsidP="00AA46ED">
            <w:pPr>
              <w:pStyle w:val="a8"/>
              <w:rPr>
                <w:b/>
                <w:vertAlign w:val="superscript"/>
              </w:rPr>
            </w:pPr>
            <w:r w:rsidRPr="00AF1823">
              <w:rPr>
                <w:vertAlign w:val="superscript"/>
              </w:rPr>
              <w:t>(Ф.И.О.)</w:t>
            </w:r>
          </w:p>
        </w:tc>
      </w:tr>
    </w:tbl>
    <w:p w:rsidR="007D1852" w:rsidRPr="009175FD" w:rsidRDefault="007D1852" w:rsidP="0062534F">
      <w:pPr>
        <w:rPr>
          <w:sz w:val="2"/>
          <w:szCs w:val="2"/>
        </w:rPr>
      </w:pPr>
    </w:p>
    <w:sectPr w:rsidR="007D1852" w:rsidRPr="009175FD" w:rsidSect="00625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67" w:bottom="680" w:left="851" w:header="709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23" w:rsidRDefault="00AF1823" w:rsidP="0076042D">
      <w:pPr>
        <w:pStyle w:val="a9"/>
      </w:pPr>
      <w:r>
        <w:separator/>
      </w:r>
    </w:p>
  </w:endnote>
  <w:endnote w:type="continuationSeparator" w:id="0">
    <w:p w:rsidR="00AF1823" w:rsidRDefault="00AF1823" w:rsidP="0076042D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23" w:rsidRDefault="00AF182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952"/>
      <w:gridCol w:w="805"/>
      <w:gridCol w:w="4947"/>
    </w:tblGrid>
    <w:tr w:rsidR="00C51481" w:rsidTr="00522BD6">
      <w:tc>
        <w:tcPr>
          <w:tcW w:w="4428" w:type="dxa"/>
        </w:tcPr>
        <w:p w:rsidR="00C51481" w:rsidRPr="00522BD6" w:rsidRDefault="00C51481" w:rsidP="0076042D">
          <w:pPr>
            <w:rPr>
              <w:sz w:val="20"/>
              <w:szCs w:val="20"/>
            </w:rPr>
          </w:pPr>
        </w:p>
      </w:tc>
      <w:tc>
        <w:tcPr>
          <w:tcW w:w="720" w:type="dxa"/>
        </w:tcPr>
        <w:p w:rsidR="00C51481" w:rsidRPr="00522BD6" w:rsidRDefault="00C51481" w:rsidP="00522BD6">
          <w:pPr>
            <w:jc w:val="center"/>
            <w:rPr>
              <w:sz w:val="20"/>
              <w:szCs w:val="20"/>
            </w:rPr>
          </w:pPr>
          <w:bookmarkStart w:id="7" w:name="kolontitul2"/>
          <w:bookmarkEnd w:id="7"/>
        </w:p>
      </w:tc>
      <w:tc>
        <w:tcPr>
          <w:tcW w:w="4423" w:type="dxa"/>
        </w:tcPr>
        <w:p w:rsidR="00C51481" w:rsidRPr="00522BD6" w:rsidRDefault="00C51481" w:rsidP="00522BD6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522BD6">
            <w:rPr>
              <w:rStyle w:val="ad"/>
              <w:sz w:val="20"/>
              <w:szCs w:val="20"/>
            </w:rPr>
            <w:t xml:space="preserve">Стр. </w:t>
          </w:r>
          <w:r w:rsidRPr="00522BD6">
            <w:rPr>
              <w:rStyle w:val="ad"/>
              <w:sz w:val="20"/>
              <w:szCs w:val="20"/>
            </w:rPr>
            <w:fldChar w:fldCharType="begin"/>
          </w:r>
          <w:r w:rsidRPr="00522BD6">
            <w:rPr>
              <w:rStyle w:val="ad"/>
              <w:sz w:val="20"/>
              <w:szCs w:val="20"/>
            </w:rPr>
            <w:instrText xml:space="preserve">PAGE  </w:instrText>
          </w:r>
          <w:r w:rsidRPr="00522BD6">
            <w:rPr>
              <w:rStyle w:val="ad"/>
              <w:sz w:val="20"/>
              <w:szCs w:val="20"/>
            </w:rPr>
            <w:fldChar w:fldCharType="separate"/>
          </w:r>
          <w:r w:rsidR="00AF1823">
            <w:rPr>
              <w:rStyle w:val="ad"/>
              <w:noProof/>
              <w:sz w:val="20"/>
              <w:szCs w:val="20"/>
            </w:rPr>
            <w:t>2</w:t>
          </w:r>
          <w:r w:rsidRPr="00522BD6">
            <w:rPr>
              <w:rStyle w:val="ad"/>
              <w:sz w:val="20"/>
              <w:szCs w:val="20"/>
            </w:rPr>
            <w:fldChar w:fldCharType="end"/>
          </w:r>
          <w:r w:rsidRPr="00522BD6">
            <w:rPr>
              <w:rStyle w:val="ad"/>
              <w:sz w:val="20"/>
              <w:szCs w:val="20"/>
            </w:rPr>
            <w:t xml:space="preserve"> из </w:t>
          </w:r>
          <w:fldSimple w:instr=" SECTIONPAGES   \* MERGEFORMAT ">
            <w:r w:rsidR="00AF1823" w:rsidRPr="00AF1823">
              <w:rPr>
                <w:rStyle w:val="ad"/>
                <w:noProof/>
                <w:sz w:val="20"/>
              </w:rPr>
              <w:t>2</w:t>
            </w:r>
          </w:fldSimple>
          <w:r w:rsidRPr="00522BD6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C51481" w:rsidRPr="0062534F" w:rsidRDefault="00C51481" w:rsidP="0062534F">
    <w:pPr>
      <w:pStyle w:val="ac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23" w:rsidRDefault="00AF182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23" w:rsidRDefault="00AF1823" w:rsidP="0076042D">
      <w:pPr>
        <w:pStyle w:val="a9"/>
      </w:pPr>
      <w:r>
        <w:separator/>
      </w:r>
    </w:p>
  </w:footnote>
  <w:footnote w:type="continuationSeparator" w:id="0">
    <w:p w:rsidR="00AF1823" w:rsidRDefault="00AF1823" w:rsidP="0076042D">
      <w:pPr>
        <w:pStyle w:val="a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23" w:rsidRDefault="00AF182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23" w:rsidRDefault="00AF182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23" w:rsidRDefault="00AF182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revisionView w:inkAnnotation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cident_rm" w:val=" 0 "/>
    <w:docVar w:name="anal_rms" w:val="    "/>
    <w:docVar w:name="att_date" w:val="    "/>
    <w:docVar w:name="att_num" w:val="    "/>
    <w:docVar w:name="att_org" w:val="Общество с ограниченной ответственностью &quot;Офискомплект&quot;; юридический адрес: 620912, Свердловская обл., г.Екатеринбург, ул. Реактивная, д.81, офис 5; фактический адрес: 620026, Свердловская обл., г.Екатеринбург, ул. Белинского, д.56, офис 810; Регистрационный номер - 193 от 15.01.2016 "/>
    <w:docVar w:name="att_org_adr" w:val="юридический адрес: 620912, Свердловская обл., г.Екатеринбург, ул. Реактивная, д.81, офис 5; фактический адрес: 620026, Свердловская обл., г.Екатеринбург, ул. Белинского, д.56, офис 810"/>
    <w:docVar w:name="att_org_dop" w:val="юридический адрес: 620912, Свердловская обл., г.Екатеринбург, ул. Реактивная, д.81, офис 5"/>
    <w:docVar w:name="att_org_name" w:val="Общество с ограниченной ответственностью &quot;Офискомплект&quot;"/>
    <w:docVar w:name="att_org_reg_date" w:val="15.01.2016"/>
    <w:docVar w:name="att_org_reg_num" w:val="193"/>
    <w:docVar w:name="att_zakl" w:val="- заключение;"/>
    <w:docVar w:name="bad_rm" w:val=" 4 "/>
    <w:docVar w:name="boss_fio" w:val="Матушкин Олег Юрьевич"/>
    <w:docVar w:name="boss_fio2" w:val="Фамилия И.О."/>
    <w:docVar w:name="boss_state" w:val="Должность руководителя"/>
    <w:docVar w:name="ceh_info" w:val="    "/>
    <w:docVar w:name="chek_unc_results" w:val="   "/>
    <w:docVar w:name="class" w:val=" не определен "/>
    <w:docVar w:name="close_doc_flag" w:val="0"/>
    <w:docVar w:name="co_classes" w:val="   "/>
    <w:docVar w:name="codeok" w:val="    "/>
    <w:docVar w:name="codeok " w:val="    "/>
    <w:docVar w:name="col_rm" w:val=" 35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22.05.2020"/>
    <w:docVar w:name="D_prikaz" w:val="12.05.2020"/>
    <w:docVar w:name="decl_rms_all" w:val="1. Заместитель заведующего (по учебно-воспитательной работе) (1 чел.); _x0009_   _x000B_16А. Младший воспитатель (1 чел.); _x0009_   _x000B_17А (16А). Младший воспитатель (1 чел.); _x0009_   _x000B_18А (16А). Младший воспитатель (1 чел.); _x0009_   _x000B_19А (16А). Младший воспитатель (1 чел.); _x0009_   _x000B_20А (16А). Младший воспитатель (1 чел.); _x0009_   _x000B_21А (16А). Младший воспитатель (1 чел.); _x0009_   _x000B_22А (16А). Младший воспитатель (1 чел.); _x0009_   _x000B_23А (16А). Младший воспитатель (1 чел.); _x0009_   _x000B_24А (16А). Младший воспитатель (1 чел.); _x0009_   _x000B_25. Специалист по охране труда (1 чел.); _x0009_   _x000B_26. Дворник (1 чел.); _x0009_   _x000B_27. Сторож (2 чел.); _x0009_   _x000B_29. Кладовщик (1 чел.); _x0009_   _x000B_30. Кастелянша (1 чел.); _x0009_   _x000B_31. Рабочий по комплексному обслуживанию и ремонту зданий (1 чел.); _x0009_   _x000B_33. Заведующий хозяйством (1 чел.). _x0009_   "/>
    <w:docVar w:name="decl_rms_co" w:val="17"/>
    <w:docVar w:name="doc_type" w:val="1"/>
    <w:docVar w:name="dop_fld1" w:val="   "/>
    <w:docVar w:name="dop_fld2" w:val="   "/>
    <w:docVar w:name="dop_fld3" w:val="   "/>
    <w:docVar w:name="dop_fld4" w:val="   "/>
    <w:docVar w:name="dop_fld5" w:val="   "/>
    <w:docVar w:name="dop_rm" w:val=" 31 "/>
    <w:docVar w:name="dop_src" w:val="- отсутствуют;"/>
    <w:docVar w:name="exp_name" w:val=" Каримов А.В."/>
    <w:docVar w:name="exp_num" w:val=" 2351"/>
    <w:docVar w:name="exp_org" w:val="Каримов А.В. (№ в реестре: 2351) "/>
    <w:docVar w:name="fac_exists_rm" w:val="   "/>
    <w:docVar w:name="fac_name" w:val="Заключение"/>
    <w:docVar w:name="fac_name2" w:val="Сводное_заключение"/>
    <w:docVar w:name="facid" w:val="101"/>
    <w:docVar w:name="fact_adr" w:val="   "/>
    <w:docVar w:name="fill_date" w:val="   "/>
    <w:docVar w:name="good_rm" w:val="Отсутствуют"/>
    <w:docVar w:name="good_rm_co" w:val="0"/>
    <w:docVar w:name="good_rm_id" w:val="    "/>
    <w:docVar w:name="good_rm1_2" w:val="1. Заместитель заведующего (по учебно-воспитательной работе) (1 чел.); _x0009_   _x000B_16А. Младший воспитатель (1 чел.); _x0009_   _x000B_17А (16А). Младший воспитатель (1 чел.); _x0009_   _x000B_18А (16А). Младший воспитатель (1 чел.); _x0009_   _x000B_19А (16А). Младший воспитатель (1 чел.); _x0009_   _x000B_20А (16А). Младший воспитатель (1 чел.); _x0009_   _x000B_21А (16А). Младший воспитатель (1 чел.); _x0009_   _x000B_22А (16А). Младший воспитатель (1 чел.); _x0009_   _x000B_23А (16А). Младший воспитатель (1 чел.); _x0009_   _x000B_24А (16А). Младший воспитатель (1 чел.); _x0009_   _x000B_25. Специалист по охране труда (1 чел.); _x0009_   _x000B_26. Дворник (1 чел.); _x0009_   _x000B_27. Сторож (2 чел.); _x0009_   _x000B_29. Кладовщик (1 чел.); _x0009_   _x000B_30. Кастелянша (1 чел.); _x0009_   _x000B_31. Рабочий по комплексному обслуживанию и ремонту зданий (1 чел.); _x0009_   _x000B_33. Заведующий хозяйством (1 чел.). _x0009_   "/>
    <w:docVar w:name="good_rm1_2_co" w:val="17"/>
    <w:docVar w:name="hlp" w:val="3"/>
    <w:docVar w:name="ident_result" w:val="   "/>
    <w:docVar w:name="ident_rm_co" w:val="   "/>
    <w:docVar w:name="is_pk" w:val="    "/>
    <w:docVar w:name="is_profzab" w:val="   "/>
    <w:docVar w:name="is_rab" w:val="   "/>
    <w:docVar w:name="is_travma" w:val="   "/>
    <w:docVar w:name="izm_date" w:val="05.11.2020"/>
    <w:docVar w:name="izm_metod" w:val="    "/>
    <w:docVar w:name="izm_time" w:val="0"/>
    <w:docVar w:name="izm_tools" w:val="    "/>
    <w:docVar w:name="kpp_code" w:val="668501001"/>
    <w:docVar w:name="kut" w:val="     "/>
    <w:docVar w:name="list_nd_ctl" w:val="- перечень используемых НД;"/>
    <w:docVar w:name="list_nd_izm" w:val="- перечень используемых НД;"/>
    <w:docVar w:name="lpo_rm" w:val=" 12 "/>
    <w:docVar w:name="meas_rm" w:val=" 35"/>
    <w:docVar w:name="measures" w:val="   "/>
    <w:docVar w:name="measures2" w:val="   "/>
    <w:docVar w:name="N_dog" w:val="2698 ОК"/>
    <w:docVar w:name="N_prikaz" w:val="57-ОД"/>
    <w:docVar w:name="num_doc" w:val="   "/>
    <w:docVar w:name="oborud" w:val="    "/>
    <w:docVar w:name="operac" w:val="       "/>
    <w:docVar w:name="org_adr" w:val="624016, Свердловская обл., Сысертский район, село Патруши, ул. Российская, 15"/>
    <w:docVar w:name="org_adr2" w:val=" "/>
    <w:docVar w:name="org_boss_fio" w:val="Бурунова Марина Геннадьевна"/>
    <w:docVar w:name="org_code" w:val="   "/>
    <w:docVar w:name="org_col_rab" w:val="1"/>
    <w:docVar w:name="org_col_rms" w:val="1"/>
    <w:docVar w:name="org_col_wom" w:val="0"/>
    <w:docVar w:name="org_col18" w:val="0"/>
    <w:docVar w:name="org_contact" w:val="det.sad-17@yandex.ru"/>
    <w:docVar w:name="org_fax" w:val="-"/>
    <w:docVar w:name="org_guid" w:val="6935AD1DC3EF46229B536883C6A9FC24"/>
    <w:docVar w:name="org_id" w:val="77"/>
    <w:docVar w:name="org_inn" w:val="6652014977"/>
    <w:docVar w:name="org_invalid" w:val="0"/>
    <w:docVar w:name="org_member_fio" w:val="   "/>
    <w:docVar w:name="org_member_state" w:val="   "/>
    <w:docVar w:name="org_name" w:val="Муниципальное автономное дошкольное образовательное учреждение &quot;Детский сад №17 &quot;Рябинушка&quot;"/>
    <w:docVar w:name="org_ogrn" w:val="1026602175170"/>
    <w:docVar w:name="org_okogu" w:val="4210007"/>
    <w:docVar w:name="org_okpo" w:val="31387047"/>
    <w:docVar w:name="org_oktmo" w:val="65241844001"/>
    <w:docVar w:name="org_okved" w:val="85.11; 85.45"/>
    <w:docVar w:name="org_phone" w:val="+7 34374 64-138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C6996FC4D0E14BE09E8183D66ED8095C@070-291-273 39"/>
    <w:docVar w:name="pers_snils" w:val="C6996FC4D0E14BE09E8183D66ED8095C@070-291-273 39"/>
    <w:docVar w:name="profzab_rm" w:val=" 0 "/>
    <w:docVar w:name="query_date" w:val="   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adr1" w:val="   "/>
    <w:docVar w:name="rbtd_adr2" w:val="   "/>
    <w:docVar w:name="rbtd_contacts" w:val="   "/>
    <w:docVar w:name="rbtd_email" w:val="   "/>
    <w:docVar w:name="rbtd_fax" w:val="   "/>
    <w:docVar w:name="rbtd_name" w:val="Муниципальное автономное дошкольное образовательное учреждение &quot;Детский сад №17 &quot;Рябинушка&quot;; Адрес: 624016, Свердловская обл., Сысертский район, село Патруши, ул. Российская, 15"/>
    <w:docVar w:name="rbtd_phone" w:val="   "/>
    <w:docVar w:name="rm_name" w:val="                                          "/>
    <w:docVar w:name="rm_no_declare" w:val="2А. Воспитатель (2 чел.); _x0009_   _x000B_3А (2А). Воспитатель (2 чел.); _x0009_   _x000B_4А (2А). Воспитатель (2 чел.); _x0009_   _x000B_5А (2А). Воспитатель (1 чел.); _x0009_   _x000B_6А (2А). Воспитатель (1 чел.); _x0009_   _x000B_7А (2А). Воспитатель (1 чел.); _x0009_   _x000B_8А (2А). Воспитатель (1 чел.); _x0009_   _x000B_9А (2А). Воспитатель (1 чел.); _x0009_   _x000B_10А (2А). Воспитатель (1 чел.); _x0009_   _x000B_11. Старший воспитатель (1 чел.); _x0009_   _x000B_12. Музыкальный руководитель (1 чел.); _x0009_   _x000B_13. Учитель-логопед (1 чел.); _x0009_   _x000B_14. Педагог-психолог (2 чел.); _x0009_   _x000B_15. Инструктор по физической культуре (1 чел.); _x0009_   _x000B_28. Рабочий по стирке и ремонту спецодежды и белья (1 чел.); _x0009_   _x000B_32. Уборщик служебных помещений (1 чел.); _x0009_   _x000B_34. Повар (2 чел.); _x0009_   _x000B_35. Кухонный рабочий (1 чел.). _x0009_   "/>
    <w:docVar w:name="rm_no_ident" w:val="   "/>
    <w:docVar w:name="rm_no_ident_1_2" w:val="   "/>
    <w:docVar w:name="rm_no_ident_3_4" w:val="   "/>
    <w:docVar w:name="rm_no_ident_co" w:val="   "/>
    <w:docVar w:name="rm_number" w:val="    "/>
    <w:docVar w:name="sign_date" w:val="   "/>
    <w:docVar w:name="sout_id" w:val="129355"/>
    <w:docVar w:name="struct_info" w:val="    "/>
    <w:docVar w:name="templ_version" w:val="2"/>
    <w:docVar w:name="template" w:val="sv_exp_zakl2_prg.dot"/>
    <w:docVar w:name="test_date" w:val="   "/>
    <w:docVar w:name="tools" w:val="    "/>
    <w:docVar w:name="version" w:val="51"/>
    <w:docVar w:name="zakl_number" w:val="     "/>
  </w:docVars>
  <w:rsids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900E6"/>
    <w:rsid w:val="001F4D8D"/>
    <w:rsid w:val="00234932"/>
    <w:rsid w:val="0023578C"/>
    <w:rsid w:val="00292CB2"/>
    <w:rsid w:val="002A2174"/>
    <w:rsid w:val="002E55C6"/>
    <w:rsid w:val="00305B2F"/>
    <w:rsid w:val="003162BC"/>
    <w:rsid w:val="00323925"/>
    <w:rsid w:val="00367816"/>
    <w:rsid w:val="00386F07"/>
    <w:rsid w:val="003876C3"/>
    <w:rsid w:val="00393C0A"/>
    <w:rsid w:val="003C24DB"/>
    <w:rsid w:val="003C7488"/>
    <w:rsid w:val="003E46D9"/>
    <w:rsid w:val="00402CAC"/>
    <w:rsid w:val="004043C5"/>
    <w:rsid w:val="00410A11"/>
    <w:rsid w:val="004420F4"/>
    <w:rsid w:val="00444410"/>
    <w:rsid w:val="00462C8C"/>
    <w:rsid w:val="004A47AD"/>
    <w:rsid w:val="004C4DB2"/>
    <w:rsid w:val="004F5C75"/>
    <w:rsid w:val="0051475B"/>
    <w:rsid w:val="00522BD6"/>
    <w:rsid w:val="005404AD"/>
    <w:rsid w:val="00563E94"/>
    <w:rsid w:val="00563F21"/>
    <w:rsid w:val="00576095"/>
    <w:rsid w:val="00583FA2"/>
    <w:rsid w:val="00595747"/>
    <w:rsid w:val="005A3A36"/>
    <w:rsid w:val="005B466C"/>
    <w:rsid w:val="005B57BE"/>
    <w:rsid w:val="005B7FE8"/>
    <w:rsid w:val="005C0A9A"/>
    <w:rsid w:val="005E714A"/>
    <w:rsid w:val="005F28FC"/>
    <w:rsid w:val="006003B2"/>
    <w:rsid w:val="006245D6"/>
    <w:rsid w:val="0062534F"/>
    <w:rsid w:val="006578AA"/>
    <w:rsid w:val="0069682B"/>
    <w:rsid w:val="006C28B3"/>
    <w:rsid w:val="007049EB"/>
    <w:rsid w:val="00710271"/>
    <w:rsid w:val="00717C9F"/>
    <w:rsid w:val="007211CF"/>
    <w:rsid w:val="00756F58"/>
    <w:rsid w:val="0076042D"/>
    <w:rsid w:val="007B4F01"/>
    <w:rsid w:val="007D1852"/>
    <w:rsid w:val="007D2CEA"/>
    <w:rsid w:val="007E0EBF"/>
    <w:rsid w:val="00827A53"/>
    <w:rsid w:val="008355B4"/>
    <w:rsid w:val="00875447"/>
    <w:rsid w:val="00883461"/>
    <w:rsid w:val="008E68DE"/>
    <w:rsid w:val="0090588D"/>
    <w:rsid w:val="009175FD"/>
    <w:rsid w:val="0092778A"/>
    <w:rsid w:val="00967790"/>
    <w:rsid w:val="009B04A1"/>
    <w:rsid w:val="009E1069"/>
    <w:rsid w:val="00A12349"/>
    <w:rsid w:val="00A442E4"/>
    <w:rsid w:val="00A90A46"/>
    <w:rsid w:val="00A91908"/>
    <w:rsid w:val="00AA4551"/>
    <w:rsid w:val="00AA46ED"/>
    <w:rsid w:val="00AA4DCC"/>
    <w:rsid w:val="00AD14A4"/>
    <w:rsid w:val="00AD7C32"/>
    <w:rsid w:val="00AF1823"/>
    <w:rsid w:val="00AF796F"/>
    <w:rsid w:val="00B35FAD"/>
    <w:rsid w:val="00BA5029"/>
    <w:rsid w:val="00BC2F3C"/>
    <w:rsid w:val="00BC7939"/>
    <w:rsid w:val="00C019CB"/>
    <w:rsid w:val="00C02721"/>
    <w:rsid w:val="00C2182B"/>
    <w:rsid w:val="00C25DB9"/>
    <w:rsid w:val="00C44AA4"/>
    <w:rsid w:val="00C46F68"/>
    <w:rsid w:val="00C51481"/>
    <w:rsid w:val="00C60DF3"/>
    <w:rsid w:val="00C63296"/>
    <w:rsid w:val="00C65E0D"/>
    <w:rsid w:val="00CE3307"/>
    <w:rsid w:val="00D76DF8"/>
    <w:rsid w:val="00DB5302"/>
    <w:rsid w:val="00DC1E3A"/>
    <w:rsid w:val="00DD0907"/>
    <w:rsid w:val="00DD6B1F"/>
    <w:rsid w:val="00E124F4"/>
    <w:rsid w:val="00E324B1"/>
    <w:rsid w:val="00E33691"/>
    <w:rsid w:val="00E36337"/>
    <w:rsid w:val="00E5041A"/>
    <w:rsid w:val="00E507FD"/>
    <w:rsid w:val="00E5184A"/>
    <w:rsid w:val="00EB72AD"/>
    <w:rsid w:val="00EC37A1"/>
    <w:rsid w:val="00ED3585"/>
    <w:rsid w:val="00EF12E8"/>
    <w:rsid w:val="00EF3DC4"/>
    <w:rsid w:val="00F76072"/>
    <w:rsid w:val="00FB001B"/>
    <w:rsid w:val="00FC3781"/>
    <w:rsid w:val="00FD080B"/>
    <w:rsid w:val="00FD2BA8"/>
    <w:rsid w:val="00FE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exp_zakl2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oapurgina</dc:creator>
  <cp:keywords/>
  <dc:description/>
  <cp:lastModifiedBy>oapurgina</cp:lastModifiedBy>
  <cp:revision>1</cp:revision>
  <cp:lastPrinted>2020-11-04T11:18:00Z</cp:lastPrinted>
  <dcterms:created xsi:type="dcterms:W3CDTF">2020-11-04T11:18:00Z</dcterms:created>
  <dcterms:modified xsi:type="dcterms:W3CDTF">2020-11-04T11:18:00Z</dcterms:modified>
</cp:coreProperties>
</file>